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05 сентября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05 сентября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05 сентября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